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F" w:rsidRDefault="004735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353F" w:rsidRDefault="0047353F">
      <w:pPr>
        <w:pStyle w:val="ConsPlusNormal"/>
        <w:jc w:val="both"/>
        <w:outlineLvl w:val="0"/>
      </w:pPr>
    </w:p>
    <w:p w:rsidR="0047353F" w:rsidRDefault="0047353F">
      <w:pPr>
        <w:pStyle w:val="ConsPlusTitle"/>
        <w:jc w:val="center"/>
        <w:outlineLvl w:val="0"/>
      </w:pPr>
      <w:r>
        <w:t>ПРАВИТЕЛЬСТВО ТВЕРСКОЙ ОБЛАСТИ</w:t>
      </w:r>
    </w:p>
    <w:p w:rsidR="0047353F" w:rsidRDefault="0047353F">
      <w:pPr>
        <w:pStyle w:val="ConsPlusTitle"/>
        <w:jc w:val="center"/>
      </w:pPr>
    </w:p>
    <w:p w:rsidR="0047353F" w:rsidRDefault="0047353F">
      <w:pPr>
        <w:pStyle w:val="ConsPlusTitle"/>
        <w:jc w:val="center"/>
      </w:pPr>
      <w:r>
        <w:t>ПОСТАНОВЛЕНИЕ</w:t>
      </w:r>
    </w:p>
    <w:p w:rsidR="0047353F" w:rsidRDefault="0047353F">
      <w:pPr>
        <w:pStyle w:val="ConsPlusTitle"/>
        <w:jc w:val="center"/>
      </w:pPr>
      <w:r>
        <w:t>от 19 декабря 2019 г. N 511-пп</w:t>
      </w:r>
    </w:p>
    <w:p w:rsidR="0047353F" w:rsidRDefault="0047353F">
      <w:pPr>
        <w:pStyle w:val="ConsPlusTitle"/>
        <w:jc w:val="center"/>
      </w:pPr>
    </w:p>
    <w:p w:rsidR="0047353F" w:rsidRDefault="0047353F">
      <w:pPr>
        <w:pStyle w:val="ConsPlusTitle"/>
        <w:jc w:val="center"/>
      </w:pPr>
      <w:r>
        <w:t>О ПОРЯДКЕ ПРЕДОСТАВЛЕНИЯ ДЕНЕЖНОЙ ВЫПЛАТЫ БЕРЕМЕННЫМ</w:t>
      </w:r>
    </w:p>
    <w:p w:rsidR="0047353F" w:rsidRDefault="0047353F">
      <w:pPr>
        <w:pStyle w:val="ConsPlusTitle"/>
        <w:jc w:val="center"/>
      </w:pPr>
      <w:r>
        <w:t>ЖЕНЩИНАМ, ПРОЖИВАЮЩИМ В СЕЛЬСКОЙ МЕСТНОСТИ, НА ПРОЕЗД</w:t>
      </w:r>
    </w:p>
    <w:p w:rsidR="0047353F" w:rsidRDefault="0047353F">
      <w:pPr>
        <w:pStyle w:val="ConsPlusTitle"/>
        <w:jc w:val="center"/>
      </w:pPr>
      <w:r>
        <w:t>В МЕДИЦИНСКИЕ ОРГАНИЗАЦИИ ДЛЯ НАБЛЮДЕНИЯ ПО БЕРЕМЕННОСТИ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ind w:firstLine="540"/>
        <w:jc w:val="both"/>
      </w:pPr>
      <w:r>
        <w:t>Правительство Тверской области постановляет: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денежной выплаты беременным женщинам, проживающим в сельской местности, на проезд в медицинские организации для наблюдения по беременности (прилагается).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Тверской области от 29.03.2007 N 98-па "Об утверждении Порядка оказания адресной социальной помощи на проезд беременным женщинам, проживающим в сельской местности";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Тверской области от 08.07.2008 N 194-па "О внесении изменений в Постановление Администрации Тверской области от 29.03.2007 N 98-па";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3)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Тверской области от 31.03.2009 N 121-па "О внесении изменений в отдельные постановления Администрации Тверской области";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4) </w:t>
      </w:r>
      <w:hyperlink r:id="rId8" w:history="1">
        <w:r>
          <w:rPr>
            <w:color w:val="0000FF"/>
          </w:rPr>
          <w:t>пункт 3</w:t>
        </w:r>
      </w:hyperlink>
      <w:r>
        <w:t xml:space="preserve"> Постановления Правительства Тверской области от 24.01.2012 N 19-пп "О внесении изменений в отдельные постановления Администрации Тверской области";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5) </w:t>
      </w:r>
      <w:hyperlink r:id="rId9" w:history="1">
        <w:r>
          <w:rPr>
            <w:color w:val="0000FF"/>
          </w:rPr>
          <w:t>пункт 2</w:t>
        </w:r>
      </w:hyperlink>
      <w:r>
        <w:t xml:space="preserve"> Постановления Правительства Тверской области от 20.11.2012 N 699-пп "О внесении изменений в отдельные постановления Администрации Тверской области";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6) </w:t>
      </w:r>
      <w:hyperlink r:id="rId10" w:history="1">
        <w:r>
          <w:rPr>
            <w:color w:val="0000FF"/>
          </w:rPr>
          <w:t>пункт 13</w:t>
        </w:r>
      </w:hyperlink>
      <w:r>
        <w:t xml:space="preserve"> Постановления Правительства Тверской области от 07.12.2017 N 411-пп "О внесении изменений в отдельные постановления Администрации Тверской области и Правительства Тверской области".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right"/>
      </w:pPr>
      <w:r>
        <w:t>Губернатор Тверской области</w:t>
      </w:r>
    </w:p>
    <w:p w:rsidR="0047353F" w:rsidRDefault="0047353F">
      <w:pPr>
        <w:pStyle w:val="ConsPlusNormal"/>
        <w:jc w:val="right"/>
      </w:pPr>
      <w:r>
        <w:t>И.М.РУДЕНЯ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right"/>
        <w:outlineLvl w:val="0"/>
      </w:pPr>
      <w:r>
        <w:t>Приложение</w:t>
      </w:r>
    </w:p>
    <w:p w:rsidR="0047353F" w:rsidRDefault="0047353F">
      <w:pPr>
        <w:pStyle w:val="ConsPlusNormal"/>
        <w:jc w:val="right"/>
      </w:pPr>
      <w:r>
        <w:t>к Постановлению Правительства</w:t>
      </w:r>
    </w:p>
    <w:p w:rsidR="0047353F" w:rsidRDefault="0047353F">
      <w:pPr>
        <w:pStyle w:val="ConsPlusNormal"/>
        <w:jc w:val="right"/>
      </w:pPr>
      <w:r>
        <w:t>Тверской области</w:t>
      </w:r>
    </w:p>
    <w:p w:rsidR="0047353F" w:rsidRDefault="0047353F">
      <w:pPr>
        <w:pStyle w:val="ConsPlusNormal"/>
        <w:jc w:val="right"/>
      </w:pPr>
      <w:r>
        <w:t>от 19 декабря 2019 г. N 511-пп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Title"/>
        <w:jc w:val="center"/>
      </w:pPr>
      <w:bookmarkStart w:id="0" w:name="P33"/>
      <w:bookmarkEnd w:id="0"/>
      <w:r>
        <w:t>ПОРЯДОК</w:t>
      </w:r>
    </w:p>
    <w:p w:rsidR="0047353F" w:rsidRDefault="0047353F">
      <w:pPr>
        <w:pStyle w:val="ConsPlusTitle"/>
        <w:jc w:val="center"/>
      </w:pPr>
      <w:r>
        <w:t>предоставления денежной выплаты беременным женщинам,</w:t>
      </w:r>
    </w:p>
    <w:p w:rsidR="0047353F" w:rsidRDefault="0047353F">
      <w:pPr>
        <w:pStyle w:val="ConsPlusTitle"/>
        <w:jc w:val="center"/>
      </w:pPr>
      <w:proofErr w:type="gramStart"/>
      <w:r>
        <w:lastRenderedPageBreak/>
        <w:t>проживающим</w:t>
      </w:r>
      <w:proofErr w:type="gramEnd"/>
      <w:r>
        <w:t xml:space="preserve"> в сельской местности, на проезд в медицинские</w:t>
      </w:r>
    </w:p>
    <w:p w:rsidR="0047353F" w:rsidRDefault="0047353F">
      <w:pPr>
        <w:pStyle w:val="ConsPlusTitle"/>
        <w:jc w:val="center"/>
      </w:pPr>
      <w:r>
        <w:t>организации для наблюдения по беременности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ind w:firstLine="540"/>
        <w:jc w:val="both"/>
      </w:pPr>
      <w:bookmarkStart w:id="1" w:name="P38"/>
      <w:bookmarkEnd w:id="1"/>
      <w:r>
        <w:t>1. Настоящий порядок определяет процедуру предоставления денежной выплаты беременным женщинам, проживающим в сельской местности Тверской области, на проезд в медицинские организации для наблюдения по беременности (далее - денежная выплата).</w:t>
      </w:r>
    </w:p>
    <w:p w:rsidR="0047353F" w:rsidRDefault="0047353F">
      <w:pPr>
        <w:pStyle w:val="ConsPlusNormal"/>
        <w:spacing w:before="220"/>
        <w:ind w:firstLine="540"/>
        <w:jc w:val="both"/>
      </w:pPr>
      <w:proofErr w:type="gramStart"/>
      <w:r>
        <w:t>Денежная выплата предоставляется беременным женщинам, являющимся гражданами Российской Федерации, проживающим в сельской местности Тверской области, срок беременности которых превышает 10 недель (далее - заявитель), на проезд в медицинские организации, расположенные на территории Тверской области.</w:t>
      </w:r>
      <w:proofErr w:type="gramEnd"/>
    </w:p>
    <w:p w:rsidR="0047353F" w:rsidRDefault="0047353F">
      <w:pPr>
        <w:pStyle w:val="ConsPlusNormal"/>
        <w:spacing w:before="220"/>
        <w:ind w:firstLine="540"/>
        <w:jc w:val="both"/>
      </w:pPr>
      <w:r>
        <w:t>Под сельской местностью Тверской области в настоящем порядке понимается территория сельских населенных пунктов, в том числе входящих в состав городских (муниципальных) округов.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2. Главным распорядителем средств областного бюджета Тверской области, предусмотренных на предоставление денежной выплаты, является Министерство социальной защиты населения Тверской области (далее - Министерство).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3. Государственные казенные учреждения Тверской области - центры социальной поддержки населения по месту жительства заявителей (далее - ГКУ) организуют работу по назначению денежной выплаты.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4. Денежная выплата назначается в виде единовременной выплаты в размере 1200 рублей.</w:t>
      </w:r>
    </w:p>
    <w:p w:rsidR="0047353F" w:rsidRDefault="0047353F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5. </w:t>
      </w:r>
      <w:proofErr w:type="gramStart"/>
      <w:r>
        <w:t xml:space="preserve">Заявитель (представитель заявителя) обращается в ГКУ или в государственное бюджетное учреждение Тверской области - комплексный центр социального обслуживания населения по месту жительства (далее - ГБУ) либо в любой филиал государственного автономного учреждения Тверской области "Многофункциональный центр предоставления государственных и муниципальных услуг" (далее - МФЦ) с </w:t>
      </w:r>
      <w:hyperlink w:anchor="P90" w:history="1">
        <w:r>
          <w:rPr>
            <w:color w:val="0000FF"/>
          </w:rPr>
          <w:t>заявлением</w:t>
        </w:r>
      </w:hyperlink>
      <w:r>
        <w:t xml:space="preserve"> о назначении денежной выплаты беременным женщинам, проживающим в сельской местности, на проезд в медицинские организации для наблюдения</w:t>
      </w:r>
      <w:proofErr w:type="gramEnd"/>
      <w:r>
        <w:t xml:space="preserve"> по беременности (далее - заявление) по форме согласно приложению к настоящему порядку.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1) копия паспорта заявителя или иного документа, признаваемого в соответствии с законодательством Российской Федерации документом, удостоверяющим личность (с предъявлением подлинника);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2) копия документа, подтверждающего полномочия представителя заявителя в соответствии с законодательством Российской Федерации, а также копия документа, удостоверяющего личность представителя заявителя (с предъявлением подлинников), в случае подачи документов через представителя заявителя;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3) справка медицинской организации, расположенной на территории Тверской области, о постановке женщины на учет по беременности с указанием срока беременности.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Заявителю (представителю заявителя) выдается </w:t>
      </w:r>
      <w:hyperlink w:anchor="P151" w:history="1">
        <w:r>
          <w:rPr>
            <w:color w:val="0000FF"/>
          </w:rPr>
          <w:t>расписка</w:t>
        </w:r>
      </w:hyperlink>
      <w:r>
        <w:t xml:space="preserve"> в получении документов для назначения денежной выплаты беременным женщинам, проживающим в сельской местности, на проезд в медицинские организации для наблюдения по беременности по форме согласно приложению к настоящему порядку.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наличии технической возможности заявление и документы, указанные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настоящего порядка, могут быть направлены в ГКУ в форме электронных документов, подписанных электронной подписью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06.04.2011 N 63-ФЗ "Об электронной подписи",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proofErr w:type="gramEnd"/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7. ГКУ, ГБУ или МФЦ в течение 2 рабочих дней со дня подачи заявления и документов, указанных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настоящего порядка, запрашивают в Управлении Министерства внутренних дел Российской Федерации по Тверской области подтверждение сведений о месте жительства заявителя, указанных заявителем (представителем заявителя) в заявлении.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При наличии технической возможности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8. Заявление и документы, указанные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настоящего порядка, ГБУ или МФЦ передает в ГКУ в течение 2 рабочих дней со дня их подачи (ответы на межведомственные запросы - в течение 1 рабочего дня со дня их поступления).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9. При ГКУ создается комиссия по назначению и оказанию государственной социальной помощи и иных видов адресной поддержки гражданам Тверской области (далее также - Комиссия), которая осуществляет свою деятельность на основании положения о комиссии по назначению и оказанию государственной социальной помощи и иных видов адресной поддержки гражданам Тверской области, утвержденного приказом ГКУ. Состав Комиссии утверждается приказом ГКУ.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Типовое положение о комиссии по назначению и оказанию государственной социальной помощи и иных видов адресной поддержки гражданам Тверской области утверждается приказом Министерства.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Заседания Комиссии проводятся по мере необходимости, но не реже двух раз в месяц.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10. Комиссия рассматривает заявления и документы, указанные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настоящего порядка, и выносит решение о назначении заявителю денежной выплаты либо об отказе в ее назначении.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Решение Комиссии оформляется протоколом.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11. Основаниями для отказа в назначении денежной выплаты являются: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1) несоответствие заявителя категории граждан, указанной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заявителем (представителем заявителя) не в полном объеме документов, указанных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3) назначение денежной выплаты заявителю ранее.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12. На основании решения Комиссии ГКУ принимает распорядительный акт о назначении денежной выплаты либо об отказе в ее назначении.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13. В случае принятия решения об отказе в назначении денежной выплаты ГКУ в течение 5 рабочих дней со дня вынесения данного решения посредством почтовой связи либо, при наличии технической возможности, в электронном виде с использованием Единого портала направляет заявителю уведомление в произвольной форме с указанием причин отказа.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14. В случае принятия решения о назначении денежной выплаты ГКУ осуществляет денежную выплату не позднее 20 рабочих дней со дня подачи заявления и документов, </w:t>
      </w:r>
      <w:r>
        <w:lastRenderedPageBreak/>
        <w:t xml:space="preserve">указанных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настоящего порядка, в ГКУ, ГБУ или МФЦ.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15. В случае несогласия заявителя (представителя заявителя), обратившегося за денежной выплатой, с решением, вынесенным ГКУ, данное решение может быть обжаловано в Министерство, которое принимает решение, обязательное для исполнения соответствующим ГКУ либо в судебном порядке.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16. ГКУ осуществляет денежную выплату за счет средств областного бюджета Тверской области в пределах бюджетных ассигнований, предусмотренных на указанные цели в текущем финансовом году законом Тверской области об областном бюджете Тверской области на соответствующий финансовый год и плановый период, через предприятия почтовой связи или кредитные организации, с которыми заключает соответствующие договоры.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17. ГКУ направляет в Министерство заявки о потребности в расходах на предоставление денежной выплаты (далее - заявка) в течение 2 рабочих дней со дня вынесения Комиссией решения о назначении денежной выплаты заявителю.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18. Отчеты о расходовании средств, направленных на финансирование расходов по реализации настоящего порядка (далее - отчет), представляются: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1) ГКУ ежеквартально в срок до 10 числа месяца, следующего за отчетным периодом, - в Министерство;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2) Министерством ежеквартально в срок до 25 числа месяца, следующего за отчетным периодом, - в Министерство финансов Тверской области.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>19. Форма заявки и отчета утверждается приказом Министерства.</w:t>
      </w:r>
    </w:p>
    <w:p w:rsidR="0047353F" w:rsidRDefault="0047353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предоставлением денежной выплаты ГКУ осуществляет Министерство.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right"/>
        <w:outlineLvl w:val="1"/>
      </w:pPr>
      <w:r>
        <w:t>Приложение</w:t>
      </w:r>
    </w:p>
    <w:p w:rsidR="0047353F" w:rsidRDefault="0047353F">
      <w:pPr>
        <w:pStyle w:val="ConsPlusNormal"/>
        <w:jc w:val="right"/>
      </w:pPr>
      <w:r>
        <w:t>к порядку предоставления денежной выплаты</w:t>
      </w:r>
    </w:p>
    <w:p w:rsidR="0047353F" w:rsidRDefault="0047353F">
      <w:pPr>
        <w:pStyle w:val="ConsPlusNormal"/>
        <w:jc w:val="right"/>
      </w:pPr>
      <w:r>
        <w:t>беременным женщинам, проживающим</w:t>
      </w:r>
    </w:p>
    <w:p w:rsidR="0047353F" w:rsidRDefault="0047353F">
      <w:pPr>
        <w:pStyle w:val="ConsPlusNormal"/>
        <w:jc w:val="right"/>
      </w:pPr>
      <w:r>
        <w:t>в сельской местности, на проезд</w:t>
      </w:r>
    </w:p>
    <w:p w:rsidR="0047353F" w:rsidRDefault="0047353F">
      <w:pPr>
        <w:pStyle w:val="ConsPlusNormal"/>
        <w:jc w:val="right"/>
      </w:pPr>
      <w:r>
        <w:t>в медицинские организации</w:t>
      </w:r>
    </w:p>
    <w:p w:rsidR="0047353F" w:rsidRDefault="0047353F">
      <w:pPr>
        <w:pStyle w:val="ConsPlusNormal"/>
        <w:jc w:val="right"/>
      </w:pPr>
      <w:r>
        <w:t>для наблюдения по беременности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nformat"/>
        <w:jc w:val="both"/>
      </w:pPr>
      <w:r>
        <w:t xml:space="preserve">                         В ________________________________________________</w:t>
      </w:r>
    </w:p>
    <w:p w:rsidR="0047353F" w:rsidRDefault="0047353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7353F" w:rsidRDefault="0047353F">
      <w:pPr>
        <w:pStyle w:val="ConsPlusNonformat"/>
        <w:jc w:val="both"/>
      </w:pPr>
      <w:r>
        <w:t xml:space="preserve">                              (наименование учреждения Тверской области)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bookmarkStart w:id="3" w:name="P90"/>
      <w:bookmarkEnd w:id="3"/>
      <w:r>
        <w:t xml:space="preserve">                                 Заявление</w:t>
      </w:r>
    </w:p>
    <w:p w:rsidR="0047353F" w:rsidRDefault="0047353F">
      <w:pPr>
        <w:pStyle w:val="ConsPlusNonformat"/>
        <w:jc w:val="both"/>
      </w:pPr>
      <w:r>
        <w:t xml:space="preserve">            о назначении денежной выплаты беременным женщинам,</w:t>
      </w:r>
    </w:p>
    <w:p w:rsidR="0047353F" w:rsidRDefault="0047353F">
      <w:pPr>
        <w:pStyle w:val="ConsPlusNonformat"/>
        <w:jc w:val="both"/>
      </w:pPr>
      <w:r>
        <w:t xml:space="preserve">                </w:t>
      </w:r>
      <w:proofErr w:type="gramStart"/>
      <w:r>
        <w:t>проживающим</w:t>
      </w:r>
      <w:proofErr w:type="gramEnd"/>
      <w:r>
        <w:t xml:space="preserve"> в сельской местности, на проезд</w:t>
      </w:r>
    </w:p>
    <w:p w:rsidR="0047353F" w:rsidRDefault="0047353F">
      <w:pPr>
        <w:pStyle w:val="ConsPlusNonformat"/>
        <w:jc w:val="both"/>
      </w:pPr>
      <w:r>
        <w:t xml:space="preserve">         в медицинские организации для наблюдения по беременности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__________________________________________________________________________,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   (фамилия имя, отчество (при наличии))</w:t>
      </w:r>
    </w:p>
    <w:p w:rsidR="0047353F" w:rsidRDefault="0047353F">
      <w:pPr>
        <w:pStyle w:val="ConsPlusNonformat"/>
        <w:jc w:val="both"/>
      </w:pPr>
      <w:r>
        <w:t xml:space="preserve">    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         (адрес места жительства)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документ, удостоверяющий личность ___________________ N __________________,</w:t>
      </w:r>
    </w:p>
    <w:p w:rsidR="0047353F" w:rsidRDefault="0047353F">
      <w:pPr>
        <w:pStyle w:val="ConsPlusNonformat"/>
        <w:jc w:val="both"/>
      </w:pPr>
      <w:r>
        <w:t>выдан _____________________________________________________________________</w:t>
      </w:r>
    </w:p>
    <w:p w:rsidR="0047353F" w:rsidRDefault="0047353F">
      <w:pPr>
        <w:pStyle w:val="ConsPlusNonformat"/>
        <w:jc w:val="both"/>
      </w:pPr>
      <w:r>
        <w:t xml:space="preserve">                           (орган и дата выдачи)</w:t>
      </w:r>
    </w:p>
    <w:p w:rsidR="0047353F" w:rsidRDefault="0047353F">
      <w:pPr>
        <w:pStyle w:val="ConsPlusNonformat"/>
        <w:jc w:val="both"/>
      </w:pPr>
      <w:r>
        <w:lastRenderedPageBreak/>
        <w:t>контактный телефон _______________________________________________________,</w:t>
      </w:r>
    </w:p>
    <w:p w:rsidR="0047353F" w:rsidRDefault="0047353F">
      <w:pPr>
        <w:pStyle w:val="ConsPlusNonformat"/>
        <w:jc w:val="both"/>
      </w:pPr>
      <w:r>
        <w:t>__________________________________________________________________________,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(фамилия, имя, отчество (при наличии) представителя заявителя)</w:t>
      </w:r>
    </w:p>
    <w:p w:rsidR="0047353F" w:rsidRDefault="0047353F">
      <w:pPr>
        <w:pStyle w:val="ConsPlusNonformat"/>
        <w:jc w:val="both"/>
      </w:pPr>
      <w:r>
        <w:t>__________________________________________________________________________,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         (адрес места жительства)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документ, удостоверяющий личность представителя заявителя _________ N ____,</w:t>
      </w:r>
    </w:p>
    <w:p w:rsidR="0047353F" w:rsidRDefault="0047353F">
      <w:pPr>
        <w:pStyle w:val="ConsPlusNonformat"/>
        <w:jc w:val="both"/>
      </w:pPr>
      <w:r>
        <w:t xml:space="preserve">           (в случае подачи документов представителем заявителя)</w:t>
      </w:r>
    </w:p>
    <w:p w:rsidR="0047353F" w:rsidRDefault="0047353F">
      <w:pPr>
        <w:pStyle w:val="ConsPlusNonformat"/>
        <w:jc w:val="both"/>
      </w:pPr>
      <w:r>
        <w:t>выдан 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           (орган и дата выдачи)</w:t>
      </w:r>
    </w:p>
    <w:p w:rsidR="0047353F" w:rsidRDefault="0047353F">
      <w:pPr>
        <w:pStyle w:val="ConsPlusNonformat"/>
        <w:jc w:val="both"/>
      </w:pPr>
      <w:r>
        <w:t>контактный телефон _______________________________________________________,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документ, подтверждающий полномочия представителя заявителя ________ N ___,</w:t>
      </w:r>
    </w:p>
    <w:p w:rsidR="0047353F" w:rsidRDefault="0047353F">
      <w:pPr>
        <w:pStyle w:val="ConsPlusNonformat"/>
        <w:jc w:val="both"/>
      </w:pPr>
      <w:r>
        <w:t>__________________________________________________________________________,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     (наименование, кем и когда </w:t>
      </w:r>
      <w:proofErr w:type="gramStart"/>
      <w:r>
        <w:t>выдан</w:t>
      </w:r>
      <w:proofErr w:type="gramEnd"/>
      <w:r>
        <w:t>)</w:t>
      </w:r>
    </w:p>
    <w:p w:rsidR="0047353F" w:rsidRDefault="0047353F">
      <w:pPr>
        <w:pStyle w:val="ConsPlusNonformat"/>
        <w:jc w:val="both"/>
      </w:pPr>
      <w:r>
        <w:t>___________________________________________________________________________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 xml:space="preserve">    Прошу  назначить  денежную  выплату  в  соответствии  с  Постановлением</w:t>
      </w:r>
    </w:p>
    <w:p w:rsidR="0047353F" w:rsidRDefault="0047353F">
      <w:pPr>
        <w:pStyle w:val="ConsPlusNonformat"/>
        <w:jc w:val="both"/>
      </w:pPr>
      <w:r>
        <w:t>Правительства  Тверской  области "О порядке предоставления денежной выплаты</w:t>
      </w:r>
    </w:p>
    <w:p w:rsidR="0047353F" w:rsidRDefault="0047353F">
      <w:pPr>
        <w:pStyle w:val="ConsPlusNonformat"/>
        <w:jc w:val="both"/>
      </w:pPr>
      <w:r>
        <w:t xml:space="preserve">беременным   женщинам,  проживающим  в  сельской  местности,  на  проезд  </w:t>
      </w:r>
      <w:proofErr w:type="gramStart"/>
      <w:r>
        <w:t>в</w:t>
      </w:r>
      <w:proofErr w:type="gramEnd"/>
    </w:p>
    <w:p w:rsidR="0047353F" w:rsidRDefault="0047353F">
      <w:pPr>
        <w:pStyle w:val="ConsPlusNonformat"/>
        <w:jc w:val="both"/>
      </w:pPr>
      <w:r>
        <w:t>медицинские  организации  для  наблюдения  по  беременности"  и перечислить</w:t>
      </w:r>
    </w:p>
    <w:p w:rsidR="0047353F" w:rsidRDefault="0047353F">
      <w:pPr>
        <w:pStyle w:val="ConsPlusNonformat"/>
        <w:jc w:val="both"/>
      </w:pPr>
      <w:r>
        <w:t>денежные средства</w:t>
      </w:r>
    </w:p>
    <w:p w:rsidR="0047353F" w:rsidRDefault="0047353F">
      <w:pPr>
        <w:pStyle w:val="ConsPlusNonformat"/>
        <w:jc w:val="both"/>
      </w:pPr>
      <w:r>
        <w:t>___________________________________________________________________________</w:t>
      </w:r>
    </w:p>
    <w:p w:rsidR="0047353F" w:rsidRDefault="0047353F">
      <w:pPr>
        <w:pStyle w:val="ConsPlusNonformat"/>
        <w:jc w:val="both"/>
      </w:pPr>
      <w:r>
        <w:t xml:space="preserve">          </w:t>
      </w:r>
      <w:proofErr w:type="gramStart"/>
      <w:r>
        <w:t>(указать адрес почтового отделения или реквизиты счета,</w:t>
      </w:r>
      <w:proofErr w:type="gramEnd"/>
    </w:p>
    <w:p w:rsidR="0047353F" w:rsidRDefault="0047353F">
      <w:pPr>
        <w:pStyle w:val="ConsPlusNonformat"/>
        <w:jc w:val="both"/>
      </w:pPr>
      <w:r>
        <w:t xml:space="preserve">                    </w:t>
      </w:r>
      <w:proofErr w:type="gramStart"/>
      <w:r>
        <w:t>открытого</w:t>
      </w:r>
      <w:proofErr w:type="gramEnd"/>
      <w:r>
        <w:t xml:space="preserve"> в кредитной организации)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К настоящему заявлению прилагаются следующие документы:</w:t>
      </w:r>
    </w:p>
    <w:p w:rsidR="0047353F" w:rsidRDefault="0047353F">
      <w:pPr>
        <w:pStyle w:val="ConsPlusNonformat"/>
        <w:jc w:val="both"/>
      </w:pPr>
      <w:r>
        <w:t>1. 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>2. 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>3. _______________________________________________________________________.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Согласие на обработку и использование персональных данных:</w:t>
      </w:r>
    </w:p>
    <w:p w:rsidR="0047353F" w:rsidRDefault="0047353F">
      <w:pPr>
        <w:pStyle w:val="ConsPlusNonformat"/>
        <w:jc w:val="both"/>
      </w:pPr>
      <w:r>
        <w:t>Я, 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47353F" w:rsidRDefault="0047353F">
      <w:pPr>
        <w:pStyle w:val="ConsPlusNonformat"/>
        <w:jc w:val="both"/>
      </w:pPr>
      <w:r>
        <w:t>предоставляю ______________________________________________________________</w:t>
      </w:r>
    </w:p>
    <w:p w:rsidR="0047353F" w:rsidRDefault="0047353F">
      <w:pPr>
        <w:pStyle w:val="ConsPlusNonformat"/>
        <w:jc w:val="both"/>
      </w:pPr>
      <w:r>
        <w:t>__________________________________________________________________________,</w:t>
      </w:r>
    </w:p>
    <w:p w:rsidR="0047353F" w:rsidRDefault="0047353F">
      <w:pPr>
        <w:pStyle w:val="ConsPlusNonformat"/>
        <w:jc w:val="both"/>
      </w:pPr>
      <w:r>
        <w:t xml:space="preserve">                (наименование учреждения Тверской области)</w:t>
      </w:r>
    </w:p>
    <w:p w:rsidR="0047353F" w:rsidRDefault="0047353F">
      <w:pPr>
        <w:pStyle w:val="ConsPlusNonformat"/>
        <w:jc w:val="both"/>
      </w:pPr>
      <w:r>
        <w:t>бессрочное  согласие  на  обработку, использование и передачу третьим лицам</w:t>
      </w:r>
    </w:p>
    <w:p w:rsidR="0047353F" w:rsidRDefault="0047353F">
      <w:pPr>
        <w:pStyle w:val="ConsPlusNonformat"/>
        <w:jc w:val="both"/>
      </w:pPr>
      <w:r>
        <w:t xml:space="preserve">моих  персональных  данных,  содержащихся  в  заявлении,  в  соответствии </w:t>
      </w:r>
      <w:proofErr w:type="gramStart"/>
      <w:r>
        <w:t>с</w:t>
      </w:r>
      <w:proofErr w:type="gramEnd"/>
    </w:p>
    <w:p w:rsidR="0047353F" w:rsidRDefault="0047353F">
      <w:pPr>
        <w:pStyle w:val="ConsPlusNonformat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дата "___" __________ 20___ г.                         ____________________</w:t>
      </w:r>
    </w:p>
    <w:p w:rsidR="0047353F" w:rsidRDefault="0047353F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 xml:space="preserve">        _______ _______ ________ ________ ________ _______ _______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bookmarkStart w:id="4" w:name="P151"/>
      <w:bookmarkEnd w:id="4"/>
      <w:r>
        <w:t xml:space="preserve">                                 Расписка</w:t>
      </w:r>
    </w:p>
    <w:p w:rsidR="0047353F" w:rsidRDefault="0047353F">
      <w:pPr>
        <w:pStyle w:val="ConsPlusNonformat"/>
        <w:jc w:val="both"/>
      </w:pPr>
      <w:r>
        <w:t xml:space="preserve">          в получении документов для назначения денежной выплаты</w:t>
      </w:r>
    </w:p>
    <w:p w:rsidR="0047353F" w:rsidRDefault="0047353F">
      <w:pPr>
        <w:pStyle w:val="ConsPlusNonformat"/>
        <w:jc w:val="both"/>
      </w:pPr>
      <w:r>
        <w:t xml:space="preserve">     беременным женщинам, проживающим в сельской местности, на проезд</w:t>
      </w:r>
    </w:p>
    <w:p w:rsidR="0047353F" w:rsidRDefault="0047353F">
      <w:pPr>
        <w:pStyle w:val="ConsPlusNonformat"/>
        <w:jc w:val="both"/>
      </w:pPr>
      <w:r>
        <w:t xml:space="preserve">         в медицинские организации для наблюдения по беременности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 xml:space="preserve">Документы </w:t>
      </w:r>
      <w:proofErr w:type="gramStart"/>
      <w:r>
        <w:t>от</w:t>
      </w:r>
      <w:proofErr w:type="gramEnd"/>
      <w:r>
        <w:t xml:space="preserve"> ______________________________________________________________</w:t>
      </w:r>
    </w:p>
    <w:p w:rsidR="0047353F" w:rsidRDefault="0047353F">
      <w:pPr>
        <w:pStyle w:val="ConsPlusNonformat"/>
        <w:jc w:val="both"/>
      </w:pPr>
      <w:r>
        <w:t xml:space="preserve">                   (фамилия, имя, отчество (при наличии) заявителя)</w:t>
      </w:r>
    </w:p>
    <w:p w:rsidR="0047353F" w:rsidRDefault="0047353F">
      <w:pPr>
        <w:pStyle w:val="ConsPlusNonformat"/>
        <w:jc w:val="both"/>
      </w:pPr>
      <w:r>
        <w:t>принял и проверил _________________________________________________________</w:t>
      </w:r>
    </w:p>
    <w:p w:rsidR="0047353F" w:rsidRDefault="0047353F">
      <w:pPr>
        <w:pStyle w:val="ConsPlusNonformat"/>
        <w:jc w:val="both"/>
      </w:pPr>
      <w:r>
        <w:t xml:space="preserve">                      (фамилия, имя, отчество и должность специалиста)</w:t>
      </w:r>
    </w:p>
    <w:p w:rsidR="0047353F" w:rsidRDefault="0047353F">
      <w:pPr>
        <w:pStyle w:val="ConsPlusNonformat"/>
        <w:jc w:val="both"/>
      </w:pPr>
    </w:p>
    <w:p w:rsidR="0047353F" w:rsidRDefault="0047353F">
      <w:pPr>
        <w:pStyle w:val="ConsPlusNonformat"/>
        <w:jc w:val="both"/>
      </w:pPr>
      <w:r>
        <w:t>"___" __________________________ 20__ г.  _________________________________</w:t>
      </w:r>
    </w:p>
    <w:p w:rsidR="0047353F" w:rsidRDefault="0047353F">
      <w:pPr>
        <w:pStyle w:val="ConsPlusNonformat"/>
        <w:jc w:val="both"/>
      </w:pPr>
      <w:r>
        <w:t xml:space="preserve">     (дата приема заявления)                    (подпись специалиста)</w:t>
      </w: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jc w:val="both"/>
      </w:pPr>
    </w:p>
    <w:p w:rsidR="0047353F" w:rsidRDefault="00473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886" w:rsidRDefault="00C73886"/>
    <w:p w:rsidR="00A072DE" w:rsidRDefault="00A072DE"/>
    <w:sectPr w:rsidR="00A072DE" w:rsidSect="00F8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53F"/>
    <w:rsid w:val="0047353F"/>
    <w:rsid w:val="00A072DE"/>
    <w:rsid w:val="00C7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3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8A4C0885ACC9796C4F164B940B6471327A52F3B187B92E5FB7BD2E1ADA62BD7AAE3F0B6AA7B3034F287879D37B14A88043F39D0ADE8BB0B1957EM0p2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8A4C0885ACC9796C4F164B940B6471327A52F3BE88BA2459B7BD2E1ADA62BD7AAE3F196AFFBF0248367A7AC62D45EEMDp5L" TargetMode="External"/><Relationship Id="rId12" Type="http://schemas.openxmlformats.org/officeDocument/2006/relationships/hyperlink" Target="consultantplus://offline/ref=B18A4C0885ACC9796C4F084682673E7F36790AF7BC89B57005E8E6734DD368EA3DE166492EAAB00447232E2A9C7A48EDD250F29B0ADC8AACMBp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4C0885ACC9796C4F164B940B6471327A52F3B887BF2E5BB7BD2E1ADA62BD7AAE3F196AFFBF0248367A7AC62D45EEMDp5L" TargetMode="External"/><Relationship Id="rId11" Type="http://schemas.openxmlformats.org/officeDocument/2006/relationships/hyperlink" Target="consultantplus://offline/ref=B18A4C0885ACC9796C4F084682673E7F36730CF6B986B57005E8E6734DD368EA2FE13E452FADAC034E36787BDAM2pFL" TargetMode="External"/><Relationship Id="rId5" Type="http://schemas.openxmlformats.org/officeDocument/2006/relationships/hyperlink" Target="consultantplus://offline/ref=B18A4C0885ACC9796C4F164B940B6471327A52F3B180B92350B7BD2E1ADA62BD7AAE3F196AFFBF0248367A7AC62D45EEMDp5L" TargetMode="External"/><Relationship Id="rId10" Type="http://schemas.openxmlformats.org/officeDocument/2006/relationships/hyperlink" Target="consultantplus://offline/ref=B18A4C0885ACC9796C4F164B940B6471327A52F3B080BB2E5BB7BD2E1ADA62BD7AAE3F0B6AA7B3034F297279D37B14A88043F39D0ADE8BB0B1957EM0p2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8A4C0885ACC9796C4F164B940B6471327A52F3B187B92E5EB7BD2E1ADA62BD7AAE3F0B6AA7B3034F287A7DD37B14A88043F39D0ADE8BB0B1957EM0p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 эксперт ОСУВП</dc:creator>
  <cp:lastModifiedBy>Ст. эксперт ОСУВП</cp:lastModifiedBy>
  <cp:revision>2</cp:revision>
  <dcterms:created xsi:type="dcterms:W3CDTF">2020-01-17T11:42:00Z</dcterms:created>
  <dcterms:modified xsi:type="dcterms:W3CDTF">2020-01-17T11:42:00Z</dcterms:modified>
</cp:coreProperties>
</file>